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089D9" w14:textId="77777777" w:rsidR="00ED08A2" w:rsidRDefault="00ED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511FD" w14:textId="77777777" w:rsidR="00ED08A2" w:rsidRDefault="00ED0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7FEDAE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CDECBA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FF5E1C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CA170A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E29D53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BA3698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CD3CF6" w14:textId="77777777" w:rsidR="00ED08A2" w:rsidRDefault="00ED0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A877BF" w14:textId="77777777" w:rsidR="00FC76B7" w:rsidRDefault="00FC76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068DB7" w14:textId="77777777" w:rsidR="00FC76B7" w:rsidRDefault="00FC76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776938" w14:textId="77777777" w:rsidR="00ED08A2" w:rsidRDefault="00871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14:paraId="7D0C449C" w14:textId="77777777" w:rsidR="00ED08A2" w:rsidRDefault="00871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Правительства Белгородской области </w:t>
      </w:r>
    </w:p>
    <w:p w14:paraId="5AB10882" w14:textId="77777777" w:rsidR="00ED08A2" w:rsidRDefault="00871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13 марта 2023 года № 138-пп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4A05C89" w14:textId="77777777" w:rsidR="00ED08A2" w:rsidRDefault="00ED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0AD088" w14:textId="77777777" w:rsidR="00ED08A2" w:rsidRDefault="00ED08A2" w:rsidP="00046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EEC64C" w14:textId="77777777" w:rsidR="00ED08A2" w:rsidRDefault="00871BDB" w:rsidP="00046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приведения нормативных правовых актов Белгородской области в соответстви</w:t>
      </w:r>
      <w:r w:rsidR="0004663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действующим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законодательством  Правительство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Белгородской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14:paraId="373A4A18" w14:textId="77777777" w:rsidR="00ED08A2" w:rsidRDefault="00871BDB" w:rsidP="000466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остановление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br/>
        <w:t>от 13 марта 2023</w:t>
      </w:r>
      <w:r w:rsidR="00046631"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 № 138-пп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«</w:t>
      </w:r>
      <w:r w:rsidR="001D7C91">
        <w:rPr>
          <w:rFonts w:ascii="Times New Roman" w:hAnsi="Times New Roman" w:cs="Times New Roman"/>
          <w:sz w:val="28"/>
          <w:szCs w:val="28"/>
          <w:shd w:val="clear" w:color="FFFFFF" w:fill="FFFFFF"/>
        </w:rPr>
        <w:t>Об утверждении порядков предоставления субсидий из областного бюджета на стимулирование увеличения производства картофеля и овощей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»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239578E" w14:textId="77777777" w:rsidR="00ED08A2" w:rsidRPr="001D7C91" w:rsidRDefault="00871BDB" w:rsidP="00046631">
      <w:pPr>
        <w:pStyle w:val="af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из областного бюджета сельскохозяйственным товаропроизводителям Белгородской области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  <w:t>на финансовое обеспечение (возмещение) части затрат на поддержку элитного семеноводства картофеля и (или) овощных культур, включая гибриды овощных культур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в пункте </w:t>
      </w:r>
      <w:r w:rsidR="003628D5" w:rsidRPr="001D7C9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 w:rsidR="00046631" w:rsidRPr="001D7C9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№ 1 к настоящему постановлению;</w:t>
      </w:r>
    </w:p>
    <w:p w14:paraId="7CE0BE72" w14:textId="77777777" w:rsidR="00ED08A2" w:rsidRPr="001D7C91" w:rsidRDefault="00871BDB" w:rsidP="00046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из областного бюджета сельскохозяйственным товаропроизводителям Белгородской области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  <w:t>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</w:r>
      <w:r w:rsidR="006A55CD">
        <w:rPr>
          <w:rFonts w:ascii="Times New Roman" w:eastAsia="Times New Roman" w:hAnsi="Times New Roman" w:cs="Times New Roman"/>
          <w:sz w:val="28"/>
          <w:szCs w:val="28"/>
        </w:rPr>
        <w:t>и качества почв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>, утвержденный в пункте 1 постановления</w:t>
      </w:r>
      <w:r w:rsidR="00046631" w:rsidRPr="001D7C9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№ 2 к настоящему постановлению;</w:t>
      </w:r>
    </w:p>
    <w:p w14:paraId="54F70FC7" w14:textId="0DAB4396" w:rsidR="00ED08A2" w:rsidRPr="001D7C91" w:rsidRDefault="00871BDB" w:rsidP="00046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из областного бюджета сельскохозяйственным товаропроизводителям Белгородской области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  <w:t>на финансовое обеспечение (возмещение) части затрат на поддержку производства картофеля и овощей открытого грунта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>, утвержденный в пункте 1 постановления</w:t>
      </w:r>
      <w:r w:rsidR="00046631" w:rsidRPr="001D7C9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№ 3 к настоящему постановлению;</w:t>
      </w:r>
    </w:p>
    <w:p w14:paraId="25252295" w14:textId="77777777" w:rsidR="00ED08A2" w:rsidRPr="003628D5" w:rsidRDefault="00871BDB" w:rsidP="0036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D7C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из областного бюджета сельскохозяйственным товаропроизводителям Белгородской области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  <w:t>на финансовое обеспечение (возмещение) части затрат на производство овощей защищенного грунта собственного производства, произведенных</w:t>
      </w:r>
      <w:r w:rsidR="005D4564" w:rsidRPr="001D7C91">
        <w:rPr>
          <w:rFonts w:ascii="Times New Roman" w:eastAsia="Times New Roman" w:hAnsi="Times New Roman" w:cs="Times New Roman"/>
          <w:sz w:val="28"/>
          <w:szCs w:val="28"/>
        </w:rPr>
        <w:br/>
        <w:t xml:space="preserve">с применением технологии досвечивания, утвержденный 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>в пункте 1 постановления</w:t>
      </w:r>
      <w:r w:rsidR="00046631" w:rsidRPr="001D7C9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91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№ 4 </w:t>
      </w:r>
      <w:r w:rsidR="00FC76B7" w:rsidRPr="001D7C91">
        <w:rPr>
          <w:rFonts w:ascii="Times New Roman" w:eastAsia="Times New Roman" w:hAnsi="Times New Roman" w:cs="Times New Roman"/>
          <w:sz w:val="28"/>
          <w:szCs w:val="28"/>
        </w:rPr>
        <w:br/>
      </w:r>
      <w:r w:rsidRPr="001D7C91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14:paraId="1CAC6714" w14:textId="79EBBDE6" w:rsidR="00ED08A2" w:rsidRDefault="00871BDB" w:rsidP="00046631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 w:rsidR="000466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D4564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Белгородской области (Антоненко А.А.)</w:t>
      </w:r>
      <w:r w:rsidR="00C9431C">
        <w:rPr>
          <w:rFonts w:ascii="Times New Roman" w:hAnsi="Times New Roman" w:cs="Times New Roman"/>
          <w:sz w:val="28"/>
          <w:szCs w:val="28"/>
        </w:rPr>
        <w:t>.</w:t>
      </w:r>
    </w:p>
    <w:p w14:paraId="1CFB1F8B" w14:textId="77777777" w:rsidR="00ED08A2" w:rsidRDefault="00871BDB" w:rsidP="00046631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опубликования. </w:t>
      </w:r>
    </w:p>
    <w:p w14:paraId="68F5D097" w14:textId="77777777" w:rsidR="00ED08A2" w:rsidRDefault="00ED08A2" w:rsidP="00046631">
      <w:pPr>
        <w:pStyle w:val="af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501A6E" w14:textId="77777777" w:rsidR="00046631" w:rsidRDefault="00046631" w:rsidP="00046631">
      <w:pPr>
        <w:pStyle w:val="af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2C52D" w14:textId="77777777" w:rsidR="00ED08A2" w:rsidRDefault="00ED08A2" w:rsidP="0004663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82339AB" w14:textId="77777777" w:rsidR="00ED08A2" w:rsidRDefault="00871BDB" w:rsidP="000466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Губернатор</w:t>
      </w:r>
    </w:p>
    <w:p w14:paraId="5A684BA8" w14:textId="77777777" w:rsidR="00ED08A2" w:rsidRDefault="00871BDB" w:rsidP="000466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Белгородской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В.В. Гладков</w:t>
      </w:r>
    </w:p>
    <w:p w14:paraId="6E2B5381" w14:textId="77777777" w:rsidR="00ED08A2" w:rsidRDefault="00ED08A2" w:rsidP="0004663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F2F7626" w14:textId="77777777" w:rsidR="00ED08A2" w:rsidRDefault="00ED08A2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5000" w:type="pct"/>
        <w:tblInd w:w="109" w:type="dxa"/>
        <w:tblLook w:val="04A0" w:firstRow="1" w:lastRow="0" w:firstColumn="1" w:lastColumn="0" w:noHBand="0" w:noVBand="1"/>
      </w:tblPr>
      <w:tblGrid>
        <w:gridCol w:w="5952"/>
        <w:gridCol w:w="3902"/>
      </w:tblGrid>
      <w:tr w:rsidR="00ED08A2" w14:paraId="3800F96D" w14:textId="77777777">
        <w:tc>
          <w:tcPr>
            <w:tcW w:w="5821" w:type="dxa"/>
          </w:tcPr>
          <w:p w14:paraId="2AD45411" w14:textId="77777777" w:rsidR="00ED08A2" w:rsidRDefault="00ED08A2">
            <w:pPr>
              <w:widowControl w:val="0"/>
              <w:spacing w:after="0" w:line="252" w:lineRule="auto"/>
              <w:ind w:left="34" w:firstLine="709"/>
              <w:jc w:val="center"/>
            </w:pPr>
          </w:p>
        </w:tc>
        <w:tc>
          <w:tcPr>
            <w:tcW w:w="3816" w:type="dxa"/>
          </w:tcPr>
          <w:p w14:paraId="2EA9D5DC" w14:textId="77777777" w:rsidR="00ED08A2" w:rsidRDefault="00ED08A2">
            <w:pPr>
              <w:widowControl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47E2FEA" w14:textId="77777777" w:rsidR="00ED08A2" w:rsidRDefault="00ED08A2">
            <w:pPr>
              <w:widowControl w:val="0"/>
              <w:tabs>
                <w:tab w:val="left" w:pos="2949"/>
              </w:tabs>
              <w:spacing w:after="0" w:line="252" w:lineRule="auto"/>
              <w:ind w:left="2585" w:right="-318" w:hanging="18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86DA723" w14:textId="77777777" w:rsidR="00ED08A2" w:rsidRDefault="00ED08A2">
      <w:pPr>
        <w:pStyle w:val="ConsPlusNormal"/>
        <w:jc w:val="center"/>
        <w:outlineLvl w:val="0"/>
      </w:pPr>
    </w:p>
    <w:p w14:paraId="41B1A9B4" w14:textId="77777777" w:rsidR="00ED08A2" w:rsidRDefault="00ED08A2">
      <w:pPr>
        <w:pStyle w:val="ConsPlusNormal"/>
        <w:jc w:val="center"/>
        <w:outlineLvl w:val="0"/>
        <w:rPr>
          <w:b/>
          <w:sz w:val="28"/>
          <w:szCs w:val="28"/>
          <w:lang w:eastAsia="en-US"/>
        </w:rPr>
      </w:pPr>
    </w:p>
    <w:p w14:paraId="57C83CE0" w14:textId="77777777" w:rsidR="00ED08A2" w:rsidRDefault="00ED08A2">
      <w:pPr>
        <w:pStyle w:val="ConsPlusNormal"/>
        <w:outlineLvl w:val="0"/>
        <w:rPr>
          <w:b/>
          <w:sz w:val="28"/>
          <w:szCs w:val="28"/>
          <w:lang w:eastAsia="en-US"/>
        </w:rPr>
      </w:pPr>
    </w:p>
    <w:p w14:paraId="37D43917" w14:textId="77777777" w:rsidR="00ED08A2" w:rsidRDefault="00ED08A2">
      <w:pPr>
        <w:pStyle w:val="ConsPlusNormal"/>
        <w:outlineLvl w:val="0"/>
        <w:rPr>
          <w:b/>
          <w:sz w:val="28"/>
          <w:szCs w:val="28"/>
          <w:lang w:eastAsia="en-US"/>
        </w:rPr>
      </w:pPr>
    </w:p>
    <w:sectPr w:rsidR="00ED08A2" w:rsidSect="00621EDA">
      <w:headerReference w:type="default" r:id="rId9"/>
      <w:headerReference w:type="first" r:id="rId10"/>
      <w:pgSz w:w="11906" w:h="16838"/>
      <w:pgMar w:top="1134" w:right="567" w:bottom="1276" w:left="1701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DAFFA" w14:textId="77777777" w:rsidR="00621EDA" w:rsidRDefault="00621EDA">
      <w:pPr>
        <w:spacing w:after="0" w:line="240" w:lineRule="auto"/>
      </w:pPr>
      <w:r>
        <w:separator/>
      </w:r>
    </w:p>
  </w:endnote>
  <w:endnote w:type="continuationSeparator" w:id="0">
    <w:p w14:paraId="2D600B34" w14:textId="77777777" w:rsidR="00621EDA" w:rsidRDefault="0062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5BD07" w14:textId="77777777" w:rsidR="00621EDA" w:rsidRDefault="00621EDA">
      <w:pPr>
        <w:spacing w:after="0" w:line="240" w:lineRule="auto"/>
      </w:pPr>
      <w:r>
        <w:separator/>
      </w:r>
    </w:p>
  </w:footnote>
  <w:footnote w:type="continuationSeparator" w:id="0">
    <w:p w14:paraId="708AA3EB" w14:textId="77777777" w:rsidR="00621EDA" w:rsidRDefault="0062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6415655"/>
      <w:docPartObj>
        <w:docPartGallery w:val="Page Numbers (Top of Page)"/>
        <w:docPartUnique/>
      </w:docPartObj>
    </w:sdtPr>
    <w:sdtContent>
      <w:p w14:paraId="5626BE32" w14:textId="77777777" w:rsidR="00ED08A2" w:rsidRDefault="003D64B6">
        <w:pPr>
          <w:pStyle w:val="15"/>
          <w:jc w:val="center"/>
        </w:pPr>
        <w:r>
          <w:fldChar w:fldCharType="begin"/>
        </w:r>
        <w:r w:rsidR="00871BDB">
          <w:instrText>PAGE \* MERGEFORMAT</w:instrText>
        </w:r>
        <w:r>
          <w:fldChar w:fldCharType="separate"/>
        </w:r>
        <w:r w:rsidR="006A55CD">
          <w:rPr>
            <w:noProof/>
          </w:rPr>
          <w:t>2</w:t>
        </w:r>
        <w:r>
          <w:fldChar w:fldCharType="end"/>
        </w:r>
      </w:p>
      <w:p w14:paraId="275B76F5" w14:textId="77777777" w:rsidR="00ED08A2" w:rsidRDefault="00000000">
        <w:pPr>
          <w:pStyle w:val="15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ED640" w14:textId="77777777" w:rsidR="00ED08A2" w:rsidRDefault="00ED08A2">
    <w:pPr>
      <w:pStyle w:val="15"/>
      <w:jc w:val="center"/>
    </w:pPr>
  </w:p>
  <w:p w14:paraId="4D7E2D4A" w14:textId="77777777" w:rsidR="00ED08A2" w:rsidRDefault="00ED08A2">
    <w:pPr>
      <w:pStyle w:val="1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53C09"/>
    <w:multiLevelType w:val="hybridMultilevel"/>
    <w:tmpl w:val="CFD837E6"/>
    <w:lvl w:ilvl="0" w:tplc="045EC52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626408C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7D42BCC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44BC334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4E626BF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316EB73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EF867DE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AE82239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EDE655B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74B2491"/>
    <w:multiLevelType w:val="hybridMultilevel"/>
    <w:tmpl w:val="F28806BA"/>
    <w:lvl w:ilvl="0" w:tplc="85629D4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8F0D8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C82BD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32D2F3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8ABCD0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36F9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C3AFE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AD6D6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3147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7B194019"/>
    <w:multiLevelType w:val="hybridMultilevel"/>
    <w:tmpl w:val="5FF6F84C"/>
    <w:lvl w:ilvl="0" w:tplc="45067AC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C6F09A0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56AA1F8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9C3E708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C58ABC4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4FCA6DA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3C888BC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7D32661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34003A9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num w:numId="1" w16cid:durableId="1892113252">
    <w:abstractNumId w:val="0"/>
  </w:num>
  <w:num w:numId="2" w16cid:durableId="1887109264">
    <w:abstractNumId w:val="1"/>
  </w:num>
  <w:num w:numId="3" w16cid:durableId="819540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8A2"/>
    <w:rsid w:val="00046631"/>
    <w:rsid w:val="00095FE1"/>
    <w:rsid w:val="001D7C91"/>
    <w:rsid w:val="002D06E3"/>
    <w:rsid w:val="003628D5"/>
    <w:rsid w:val="003D64B6"/>
    <w:rsid w:val="004171A5"/>
    <w:rsid w:val="00473D55"/>
    <w:rsid w:val="00486285"/>
    <w:rsid w:val="005D4564"/>
    <w:rsid w:val="00606921"/>
    <w:rsid w:val="00621EDA"/>
    <w:rsid w:val="006A4D0B"/>
    <w:rsid w:val="006A55CD"/>
    <w:rsid w:val="007D5D49"/>
    <w:rsid w:val="00871BDB"/>
    <w:rsid w:val="00910A7F"/>
    <w:rsid w:val="00BA3BE2"/>
    <w:rsid w:val="00C9431C"/>
    <w:rsid w:val="00ED08A2"/>
    <w:rsid w:val="00F60A0F"/>
    <w:rsid w:val="00FC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B07E"/>
  <w15:docId w15:val="{B0D964DF-72D4-46D8-8700-FF41909F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BE2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BE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rsid w:val="00BA3BE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A3BE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A3BE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A3BE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A3BE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A3BE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A3BE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A3BE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BE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BA3BE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A3BE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A3BE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A3BE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A3BE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A3B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A3BE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A3BE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A3BE2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BA3BE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A3BE2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A3BE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A3BE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A3BE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A3B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A3BE2"/>
    <w:rPr>
      <w:i/>
    </w:rPr>
  </w:style>
  <w:style w:type="character" w:customStyle="1" w:styleId="HeaderChar">
    <w:name w:val="Header Char"/>
    <w:basedOn w:val="a0"/>
    <w:uiPriority w:val="99"/>
    <w:rsid w:val="00BA3BE2"/>
  </w:style>
  <w:style w:type="character" w:customStyle="1" w:styleId="FooterChar">
    <w:name w:val="Footer Char"/>
    <w:basedOn w:val="a0"/>
    <w:uiPriority w:val="99"/>
    <w:rsid w:val="00BA3BE2"/>
  </w:style>
  <w:style w:type="character" w:customStyle="1" w:styleId="CaptionChar">
    <w:name w:val="Caption Char"/>
    <w:uiPriority w:val="99"/>
    <w:rsid w:val="00BA3BE2"/>
  </w:style>
  <w:style w:type="table" w:customStyle="1" w:styleId="TableGridLight">
    <w:name w:val="Table Grid Light"/>
    <w:basedOn w:val="a1"/>
    <w:uiPriority w:val="59"/>
    <w:rsid w:val="00BA3B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BA3B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A3BE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BA3BE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A3BE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A3B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A3BE2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A3BE2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A3BE2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A3BE2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A3BE2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A3BE2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A3B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A3BE2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A3BE2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A3BE2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A3BE2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A3BE2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A3BE2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A3BE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A3BE2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A3BE2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A3BE2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A3BE2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A3BE2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A3BE2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A3BE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A3BE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A3BE2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A3BE2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A3BE2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A3BE2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A3BE2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A3BE2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A3B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A3BE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A3B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A3B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A3BE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A3BE2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A3BE2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A3BE2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A3BE2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A3BE2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A3BE2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A3BE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A3BE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A3BE2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A3BE2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A3BE2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A3BE2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A3BE2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A3BE2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A3BE2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A3BE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A3BE2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A3BE2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A3BE2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A3BE2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A3BE2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A3BE2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sid w:val="00BA3BE2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BA3BE2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BA3BE2"/>
    <w:rPr>
      <w:sz w:val="18"/>
    </w:rPr>
  </w:style>
  <w:style w:type="character" w:styleId="ac">
    <w:name w:val="footnote reference"/>
    <w:basedOn w:val="a0"/>
    <w:uiPriority w:val="99"/>
    <w:unhideWhenUsed/>
    <w:rsid w:val="00BA3BE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A3BE2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BA3BE2"/>
    <w:rPr>
      <w:sz w:val="20"/>
    </w:rPr>
  </w:style>
  <w:style w:type="character" w:styleId="af">
    <w:name w:val="endnote reference"/>
    <w:basedOn w:val="a0"/>
    <w:uiPriority w:val="99"/>
    <w:semiHidden/>
    <w:unhideWhenUsed/>
    <w:rsid w:val="00BA3BE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A3BE2"/>
    <w:pPr>
      <w:spacing w:after="57"/>
    </w:pPr>
  </w:style>
  <w:style w:type="paragraph" w:styleId="23">
    <w:name w:val="toc 2"/>
    <w:basedOn w:val="a"/>
    <w:next w:val="a"/>
    <w:uiPriority w:val="39"/>
    <w:unhideWhenUsed/>
    <w:rsid w:val="00BA3BE2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A3BE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A3BE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BA3BE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A3BE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A3BE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A3BE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A3BE2"/>
    <w:pPr>
      <w:spacing w:after="57"/>
      <w:ind w:left="2268"/>
    </w:pPr>
  </w:style>
  <w:style w:type="paragraph" w:styleId="af0">
    <w:name w:val="TOC Heading"/>
    <w:uiPriority w:val="39"/>
    <w:unhideWhenUsed/>
    <w:rsid w:val="00BA3BE2"/>
  </w:style>
  <w:style w:type="paragraph" w:styleId="af1">
    <w:name w:val="table of figures"/>
    <w:basedOn w:val="a"/>
    <w:next w:val="a"/>
    <w:uiPriority w:val="99"/>
    <w:unhideWhenUsed/>
    <w:rsid w:val="00BA3BE2"/>
    <w:pPr>
      <w:spacing w:after="0"/>
    </w:pPr>
  </w:style>
  <w:style w:type="paragraph" w:customStyle="1" w:styleId="211">
    <w:name w:val="Заголовок 21"/>
    <w:basedOn w:val="a"/>
    <w:next w:val="a"/>
    <w:link w:val="24"/>
    <w:uiPriority w:val="9"/>
    <w:unhideWhenUsed/>
    <w:qFormat/>
    <w:rsid w:val="00BA3BE2"/>
    <w:pPr>
      <w:keepNext/>
      <w:keepLines/>
      <w:spacing w:before="200" w:after="0" w:line="259" w:lineRule="auto"/>
      <w:outlineLvl w:val="1"/>
    </w:pPr>
    <w:rPr>
      <w:rFonts w:ascii="Calibri Light" w:eastAsia="Calibri Light" w:hAnsi="Calibri Light" w:cs="Calibri Light"/>
      <w:b/>
      <w:bCs/>
      <w:color w:val="5B9BD5" w:themeColor="accent1"/>
      <w:sz w:val="26"/>
      <w:szCs w:val="26"/>
      <w:lang w:eastAsia="en-US"/>
    </w:rPr>
  </w:style>
  <w:style w:type="character" w:customStyle="1" w:styleId="af2">
    <w:name w:val="Верхний колонтитул Знак"/>
    <w:basedOn w:val="a0"/>
    <w:uiPriority w:val="99"/>
    <w:qFormat/>
    <w:rsid w:val="00BA3BE2"/>
    <w:rPr>
      <w:rFonts w:eastAsia="Calibri"/>
      <w:lang w:eastAsia="ru-RU"/>
    </w:rPr>
  </w:style>
  <w:style w:type="character" w:customStyle="1" w:styleId="af3">
    <w:name w:val="Нижний колонтитул Знак"/>
    <w:basedOn w:val="a0"/>
    <w:uiPriority w:val="99"/>
    <w:qFormat/>
    <w:rsid w:val="00BA3BE2"/>
    <w:rPr>
      <w:rFonts w:eastAsia="Calibri"/>
      <w:lang w:eastAsia="ru-RU"/>
    </w:rPr>
  </w:style>
  <w:style w:type="character" w:customStyle="1" w:styleId="af4">
    <w:name w:val="Текст выноски Знак"/>
    <w:basedOn w:val="a0"/>
    <w:uiPriority w:val="99"/>
    <w:semiHidden/>
    <w:qFormat/>
    <w:rsid w:val="00BA3BE2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qFormat/>
    <w:rsid w:val="00BA3BE2"/>
  </w:style>
  <w:style w:type="character" w:customStyle="1" w:styleId="24">
    <w:name w:val="Заголовок 2 Знак"/>
    <w:basedOn w:val="a0"/>
    <w:link w:val="211"/>
    <w:uiPriority w:val="9"/>
    <w:qFormat/>
    <w:rsid w:val="00BA3BE2"/>
    <w:rPr>
      <w:rFonts w:ascii="Calibri Light" w:eastAsia="Calibri Light" w:hAnsi="Calibri Light" w:cs="Calibri Light"/>
      <w:b/>
      <w:bCs/>
      <w:color w:val="5B9BD5" w:themeColor="accent1"/>
      <w:sz w:val="26"/>
      <w:szCs w:val="26"/>
    </w:rPr>
  </w:style>
  <w:style w:type="character" w:customStyle="1" w:styleId="-">
    <w:name w:val="Интернет-ссылка"/>
    <w:rsid w:val="00BA3BE2"/>
    <w:rPr>
      <w:color w:val="000080"/>
      <w:u w:val="single"/>
    </w:rPr>
  </w:style>
  <w:style w:type="paragraph" w:customStyle="1" w:styleId="13">
    <w:name w:val="Заголовок1"/>
    <w:basedOn w:val="a"/>
    <w:next w:val="af5"/>
    <w:qFormat/>
    <w:rsid w:val="00BA3BE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Body Text"/>
    <w:basedOn w:val="a"/>
    <w:rsid w:val="00BA3BE2"/>
    <w:pPr>
      <w:spacing w:after="140"/>
    </w:pPr>
  </w:style>
  <w:style w:type="paragraph" w:styleId="af6">
    <w:name w:val="List"/>
    <w:basedOn w:val="af5"/>
    <w:rsid w:val="00BA3BE2"/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qFormat/>
    <w:rsid w:val="00BA3BE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7">
    <w:name w:val="index heading"/>
    <w:basedOn w:val="a"/>
    <w:qFormat/>
    <w:rsid w:val="00BA3BE2"/>
    <w:pPr>
      <w:suppressLineNumbers/>
    </w:pPr>
    <w:rPr>
      <w:rFonts w:ascii="PT Astra Serif" w:hAnsi="PT Astra Serif" w:cs="Noto Sans Devanagari"/>
    </w:rPr>
  </w:style>
  <w:style w:type="paragraph" w:styleId="af8">
    <w:name w:val="caption"/>
    <w:basedOn w:val="a"/>
    <w:qFormat/>
    <w:rsid w:val="00BA3BE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BA3BE2"/>
    <w:pPr>
      <w:widowControl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BA3BE2"/>
    <w:pPr>
      <w:widowControl w:val="0"/>
    </w:pPr>
    <w:rPr>
      <w:rFonts w:ascii="Courier New" w:hAnsi="Courier New" w:cs="Courier New"/>
      <w:szCs w:val="20"/>
      <w:lang w:eastAsia="ru-RU"/>
    </w:rPr>
  </w:style>
  <w:style w:type="paragraph" w:customStyle="1" w:styleId="ConsPlusTitle">
    <w:name w:val="ConsPlusTitle"/>
    <w:uiPriority w:val="99"/>
    <w:qFormat/>
    <w:rsid w:val="00BA3BE2"/>
    <w:pPr>
      <w:widowControl w:val="0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9">
    <w:name w:val="Верхний и нижний колонтитулы"/>
    <w:basedOn w:val="a"/>
    <w:qFormat/>
    <w:rsid w:val="00BA3BE2"/>
  </w:style>
  <w:style w:type="paragraph" w:customStyle="1" w:styleId="15">
    <w:name w:val="Верхний колонтитул1"/>
    <w:basedOn w:val="a"/>
    <w:uiPriority w:val="99"/>
    <w:unhideWhenUsed/>
    <w:rsid w:val="00BA3BE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6">
    <w:name w:val="Нижний колонтитул1"/>
    <w:basedOn w:val="a"/>
    <w:uiPriority w:val="99"/>
    <w:unhideWhenUsed/>
    <w:rsid w:val="00BA3BE2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List Paragraph"/>
    <w:basedOn w:val="a"/>
    <w:uiPriority w:val="34"/>
    <w:qFormat/>
    <w:rsid w:val="00BA3BE2"/>
    <w:pPr>
      <w:spacing w:after="160" w:line="252" w:lineRule="auto"/>
      <w:ind w:left="720"/>
      <w:contextualSpacing/>
    </w:pPr>
    <w:rPr>
      <w:lang w:eastAsia="en-US"/>
    </w:rPr>
  </w:style>
  <w:style w:type="paragraph" w:customStyle="1" w:styleId="afb">
    <w:name w:val="Нормальный (таблица)"/>
    <w:basedOn w:val="a"/>
    <w:next w:val="a"/>
    <w:uiPriority w:val="99"/>
    <w:qFormat/>
    <w:rsid w:val="00BA3BE2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qFormat/>
    <w:rsid w:val="00BA3BE2"/>
    <w:pPr>
      <w:widowControl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fd">
    <w:name w:val="No Spacing"/>
    <w:uiPriority w:val="1"/>
    <w:qFormat/>
    <w:rsid w:val="00BA3BE2"/>
  </w:style>
  <w:style w:type="paragraph" w:styleId="afe">
    <w:name w:val="Balloon Text"/>
    <w:basedOn w:val="a"/>
    <w:uiPriority w:val="99"/>
    <w:semiHidden/>
    <w:unhideWhenUsed/>
    <w:qFormat/>
    <w:rsid w:val="00BA3B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rchaseinfomultiline">
    <w:name w:val="purchaseinfo_multiline"/>
    <w:basedOn w:val="a"/>
    <w:qFormat/>
    <w:rsid w:val="00BA3B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infocode">
    <w:name w:val="purchaseinfo_code"/>
    <w:basedOn w:val="a"/>
    <w:qFormat/>
    <w:rsid w:val="00BA3B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qFormat/>
    <w:rsid w:val="00BA3B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">
    <w:name w:val="Table Grid"/>
    <w:basedOn w:val="a1"/>
    <w:uiPriority w:val="59"/>
    <w:rsid w:val="00BA3B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BA3BE2"/>
    <w:rPr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2z4">
    <w:name w:val="WW8Num2z4"/>
    <w:rsid w:val="00BA3BE2"/>
  </w:style>
  <w:style w:type="character" w:customStyle="1" w:styleId="aff0">
    <w:name w:val="Основной текст с отступом Знак"/>
    <w:basedOn w:val="a0"/>
    <w:semiHidden/>
    <w:qFormat/>
    <w:rsid w:val="00BA3B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header"/>
    <w:basedOn w:val="a"/>
    <w:link w:val="18"/>
    <w:uiPriority w:val="99"/>
    <w:unhideWhenUsed/>
    <w:rsid w:val="00BA3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f1"/>
    <w:uiPriority w:val="99"/>
    <w:rsid w:val="00BA3BE2"/>
    <w:rPr>
      <w:rFonts w:ascii="Calibri" w:eastAsia="Calibri" w:hAnsi="Calibri"/>
      <w:sz w:val="22"/>
      <w:lang w:eastAsia="ru-RU"/>
    </w:rPr>
  </w:style>
  <w:style w:type="paragraph" w:styleId="aff2">
    <w:name w:val="footer"/>
    <w:basedOn w:val="a"/>
    <w:link w:val="19"/>
    <w:uiPriority w:val="99"/>
    <w:unhideWhenUsed/>
    <w:rsid w:val="00BA3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f2"/>
    <w:uiPriority w:val="99"/>
    <w:rsid w:val="00BA3BE2"/>
    <w:rPr>
      <w:rFonts w:ascii="Calibri" w:eastAsia="Calibri" w:hAnsi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246B9F11-9D18-45E1-AFC6-FAF0F4669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Александр</cp:lastModifiedBy>
  <cp:revision>14</cp:revision>
  <cp:lastPrinted>2023-11-08T08:18:00Z</cp:lastPrinted>
  <dcterms:created xsi:type="dcterms:W3CDTF">2023-10-18T07:53:00Z</dcterms:created>
  <dcterms:modified xsi:type="dcterms:W3CDTF">2024-04-03T11:14:00Z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